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</w:pPr>
      <w:r>
        <w:rPr>
          <w:color w:val="4B112F"/>
        </w:rPr>
        <w:t>Factura</w:t>
      </w: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5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1913"/>
      </w:tblGrid>
      <w:tr>
        <w:trPr>
          <w:trHeight w:val="356" w:hRule="atLeast"/>
        </w:trPr>
        <w:tc>
          <w:tcPr>
            <w:tcW w:w="2399" w:type="dxa"/>
          </w:tcPr>
          <w:p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4B112F"/>
                <w:sz w:val="22"/>
              </w:rPr>
              <w:t>Fecha Emisión</w:t>
            </w:r>
          </w:p>
        </w:tc>
        <w:tc>
          <w:tcPr>
            <w:tcW w:w="1913" w:type="dxa"/>
          </w:tcPr>
          <w:p>
            <w:pPr>
              <w:pStyle w:val="TableParagraph"/>
              <w:spacing w:before="58"/>
              <w:ind w:left="144" w:right="197"/>
              <w:jc w:val="center"/>
              <w:rPr>
                <w:sz w:val="22"/>
              </w:rPr>
            </w:pPr>
            <w:r>
              <w:rPr>
                <w:color w:val="4B112F"/>
                <w:w w:val="115"/>
                <w:sz w:val="22"/>
              </w:rPr>
              <w:t>DD/MM/AAAA</w:t>
            </w:r>
          </w:p>
        </w:tc>
      </w:tr>
      <w:tr>
        <w:trPr>
          <w:trHeight w:val="323" w:hRule="atLeast"/>
        </w:trPr>
        <w:tc>
          <w:tcPr>
            <w:tcW w:w="2399" w:type="dxa"/>
          </w:tcPr>
          <w:p>
            <w:pPr>
              <w:pStyle w:val="TableParagraph"/>
              <w:ind w:right="14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sz w:val="22"/>
              </w:rPr>
              <w:t>Fecha Vencimiento</w:t>
            </w:r>
          </w:p>
        </w:tc>
        <w:tc>
          <w:tcPr>
            <w:tcW w:w="1913" w:type="dxa"/>
          </w:tcPr>
          <w:p>
            <w:pPr>
              <w:pStyle w:val="TableParagraph"/>
              <w:spacing w:line="254" w:lineRule="exact" w:before="50"/>
              <w:ind w:left="144" w:right="197"/>
              <w:jc w:val="center"/>
              <w:rPr>
                <w:sz w:val="22"/>
              </w:rPr>
            </w:pPr>
            <w:r>
              <w:rPr>
                <w:color w:val="4B112F"/>
                <w:w w:val="115"/>
                <w:sz w:val="22"/>
              </w:rPr>
              <w:t>DD/MM/AAAA</w:t>
            </w:r>
          </w:p>
        </w:tc>
      </w:tr>
      <w:tr>
        <w:trPr>
          <w:trHeight w:val="332" w:hRule="atLeast"/>
        </w:trPr>
        <w:tc>
          <w:tcPr>
            <w:tcW w:w="2399" w:type="dxa"/>
          </w:tcPr>
          <w:p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  <w:sz w:val="22"/>
              </w:rPr>
              <w:t>Núm</w:t>
            </w:r>
            <w:r>
              <w:rPr>
                <w:rFonts w:ascii="Arial" w:hAnsi="Arial"/>
                <w:b/>
                <w:smallCaps w:val="0"/>
                <w:color w:val="4B112F"/>
                <w:w w:val="104"/>
                <w:sz w:val="22"/>
              </w:rPr>
              <w:t>er</w:t>
            </w:r>
            <w:r>
              <w:rPr>
                <w:rFonts w:ascii="Arial" w:hAnsi="Arial"/>
                <w:b/>
                <w:smallCaps w:val="0"/>
                <w:color w:val="4B112F"/>
                <w:w w:val="99"/>
                <w:sz w:val="22"/>
              </w:rPr>
              <w:t>o</w:t>
            </w:r>
            <w:r>
              <w:rPr>
                <w:rFonts w:ascii="Arial" w:hAnsi="Arial"/>
                <w:b/>
                <w:smallCaps w:val="0"/>
                <w:color w:val="4B112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mallCaps w:val="0"/>
                <w:color w:val="4B112F"/>
                <w:w w:val="106"/>
                <w:sz w:val="22"/>
              </w:rPr>
              <w:t>de</w:t>
            </w:r>
            <w:r>
              <w:rPr>
                <w:rFonts w:ascii="Arial" w:hAnsi="Arial"/>
                <w:b/>
                <w:smallCaps w:val="0"/>
                <w:color w:val="4B112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mallCaps w:val="0"/>
                <w:color w:val="4B112F"/>
                <w:w w:val="98"/>
                <w:sz w:val="22"/>
              </w:rPr>
              <w:t>Fa</w:t>
            </w:r>
            <w:r>
              <w:rPr>
                <w:rFonts w:ascii="Arial" w:hAnsi="Arial"/>
                <w:b/>
                <w:smallCaps w:val="0"/>
                <w:color w:val="4B112F"/>
                <w:w w:val="103"/>
                <w:sz w:val="22"/>
              </w:rPr>
              <w:t>ctur</w:t>
            </w:r>
            <w:r>
              <w:rPr>
                <w:rFonts w:ascii="Arial" w:hAnsi="Arial"/>
                <w:b/>
                <w:smallCaps w:val="0"/>
                <w:color w:val="4B112F"/>
                <w:w w:val="103"/>
                <w:sz w:val="22"/>
              </w:rPr>
              <w:t>a</w:t>
            </w:r>
          </w:p>
        </w:tc>
        <w:tc>
          <w:tcPr>
            <w:tcW w:w="1913" w:type="dxa"/>
          </w:tcPr>
          <w:p>
            <w:pPr>
              <w:pStyle w:val="TableParagraph"/>
              <w:spacing w:line="238" w:lineRule="exact" w:before="74"/>
              <w:ind w:left="143" w:right="197"/>
              <w:jc w:val="center"/>
              <w:rPr>
                <w:sz w:val="22"/>
              </w:rPr>
            </w:pPr>
            <w:r>
              <w:rPr>
                <w:color w:val="4B112F"/>
                <w:w w:val="110"/>
                <w:sz w:val="22"/>
              </w:rPr>
              <w:t>A0001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504002pt;margin-top:13.030993pt;width:109.65pt;height:103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2"/>
                  </w:tblGrid>
                  <w:tr>
                    <w:trPr>
                      <w:trHeight w:val="336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tabs>
                            <w:tab w:pos="3078" w:val="left" w:leader="none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sz w:val="22"/>
                            <w:u w:val="single" w:color="741B4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sz w:val="22"/>
                            <w:u w:val="single" w:color="741B46"/>
                          </w:rPr>
                          <w:t>Datos del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sz w:val="22"/>
                            <w:u w:val="single" w:color="741B4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sz w:val="22"/>
                            <w:u w:val="single" w:color="741B46"/>
                          </w:rPr>
                          <w:t>cliente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z w:val="22"/>
                            <w:u w:val="single" w:color="741B46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before="77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05"/>
                            <w:sz w:val="22"/>
                          </w:rPr>
                          <w:t>Nombre Cliente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before="4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10"/>
                            <w:sz w:val="22"/>
                          </w:rPr>
                          <w:t>CIF/NIF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before="21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05"/>
                            <w:sz w:val="22"/>
                          </w:rPr>
                          <w:t>Dirección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before="4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05"/>
                            <w:sz w:val="22"/>
                          </w:rPr>
                          <w:t>Teléfono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192" w:type="dxa"/>
                      </w:tcPr>
                      <w:p>
                        <w:pPr>
                          <w:pStyle w:val="TableParagraph"/>
                          <w:spacing w:line="238" w:lineRule="exact" w:before="6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sz w:val="22"/>
                          </w:rPr>
                          <w:t>Mail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1.230011pt;margin-top:13.030993pt;width:116.05pt;height:103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21"/>
                  </w:tblGrid>
                  <w:tr>
                    <w:trPr>
                      <w:trHeight w:val="336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tabs>
                            <w:tab w:pos="4544" w:val="left" w:leader="none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sz w:val="22"/>
                            <w:u w:val="single" w:color="741B4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sz w:val="22"/>
                            <w:u w:val="single" w:color="741B46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sz w:val="22"/>
                            <w:u w:val="single" w:color="741B4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sz w:val="22"/>
                            <w:u w:val="single" w:color="741B4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sz w:val="22"/>
                            <w:u w:val="single" w:color="741B4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sz w:val="22"/>
                            <w:u w:val="single" w:color="741B46"/>
                          </w:rPr>
                          <w:t>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sz w:val="22"/>
                            <w:u w:val="single" w:color="741B46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spacing w:before="77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10"/>
                            <w:sz w:val="22"/>
                          </w:rPr>
                          <w:t>Nombre Empresa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spacing w:before="4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10"/>
                            <w:sz w:val="22"/>
                          </w:rPr>
                          <w:t>CIF/NIF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spacing w:before="21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05"/>
                            <w:sz w:val="22"/>
                          </w:rPr>
                          <w:t>Dirección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spacing w:before="4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w w:val="105"/>
                            <w:sz w:val="22"/>
                          </w:rPr>
                          <w:t>Teléfono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321" w:type="dxa"/>
                      </w:tcPr>
                      <w:p>
                        <w:pPr>
                          <w:pStyle w:val="TableParagraph"/>
                          <w:spacing w:line="238" w:lineRule="exact" w:before="6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color w:val="4B112F"/>
                            <w:sz w:val="22"/>
                          </w:rPr>
                          <w:t>Mail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tbl>
      <w:tblPr>
        <w:tblW w:w="0" w:type="auto"/>
        <w:jc w:val="left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1815"/>
        <w:gridCol w:w="2350"/>
        <w:gridCol w:w="2037"/>
      </w:tblGrid>
      <w:tr>
        <w:trPr>
          <w:trHeight w:val="327" w:hRule="atLeast"/>
        </w:trPr>
        <w:tc>
          <w:tcPr>
            <w:tcW w:w="3740" w:type="dxa"/>
            <w:shd w:val="clear" w:color="auto" w:fill="4B112F"/>
          </w:tcPr>
          <w:p>
            <w:pPr>
              <w:pStyle w:val="TableParagraph"/>
              <w:spacing w:line="236" w:lineRule="exact" w:before="0"/>
              <w:ind w:left="1228" w:right="119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Descripción</w:t>
            </w:r>
          </w:p>
        </w:tc>
        <w:tc>
          <w:tcPr>
            <w:tcW w:w="1815" w:type="dxa"/>
            <w:shd w:val="clear" w:color="auto" w:fill="4B112F"/>
          </w:tcPr>
          <w:p>
            <w:pPr>
              <w:pStyle w:val="TableParagraph"/>
              <w:ind w:left="401" w:right="3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Cantidad</w:t>
            </w:r>
          </w:p>
        </w:tc>
        <w:tc>
          <w:tcPr>
            <w:tcW w:w="2350" w:type="dxa"/>
            <w:shd w:val="clear" w:color="auto" w:fill="4B112F"/>
          </w:tcPr>
          <w:p>
            <w:pPr>
              <w:pStyle w:val="TableParagraph"/>
              <w:ind w:left="4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Precio Unitario</w:t>
            </w:r>
          </w:p>
        </w:tc>
        <w:tc>
          <w:tcPr>
            <w:tcW w:w="2037" w:type="dxa"/>
            <w:shd w:val="clear" w:color="auto" w:fill="4B112F"/>
          </w:tcPr>
          <w:p>
            <w:pPr>
              <w:pStyle w:val="TableParagraph"/>
              <w:ind w:left="7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740" w:type="dxa"/>
            <w:shd w:val="clear" w:color="auto" w:fill="D9D2E9"/>
          </w:tcPr>
          <w:p>
            <w:pPr>
              <w:pStyle w:val="TableParagraph"/>
              <w:spacing w:before="31"/>
              <w:ind w:left="1228" w:right="1192"/>
              <w:jc w:val="center"/>
              <w:rPr>
                <w:sz w:val="22"/>
              </w:rPr>
            </w:pPr>
            <w:r>
              <w:rPr>
                <w:sz w:val="22"/>
              </w:rPr>
              <w:t>Producto 1</w:t>
            </w:r>
          </w:p>
        </w:tc>
        <w:tc>
          <w:tcPr>
            <w:tcW w:w="1815" w:type="dxa"/>
            <w:shd w:val="clear" w:color="auto" w:fill="D9D2E9"/>
          </w:tcPr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>
            <w:pPr>
              <w:pStyle w:val="TableParagraph"/>
              <w:ind w:left="876" w:right="8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w w:val="105"/>
                <w:sz w:val="22"/>
              </w:rPr>
              <w:t>392,00</w:t>
            </w:r>
          </w:p>
        </w:tc>
      </w:tr>
      <w:tr>
        <w:trPr>
          <w:trHeight w:val="328" w:hRule="atLeast"/>
        </w:trPr>
        <w:tc>
          <w:tcPr>
            <w:tcW w:w="3740" w:type="dxa"/>
            <w:shd w:val="clear" w:color="auto" w:fill="D9D2E9"/>
          </w:tcPr>
          <w:p>
            <w:pPr>
              <w:pStyle w:val="TableParagraph"/>
              <w:spacing w:before="30"/>
              <w:ind w:left="1228" w:right="119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Producto 2</w:t>
            </w:r>
          </w:p>
        </w:tc>
        <w:tc>
          <w:tcPr>
            <w:tcW w:w="1815" w:type="dxa"/>
            <w:shd w:val="clear" w:color="auto" w:fill="D9D2E9"/>
          </w:tcPr>
          <w:p>
            <w:pPr>
              <w:pStyle w:val="TableParagraph"/>
              <w:ind w:left="39"/>
              <w:jc w:val="center"/>
              <w:rPr>
                <w:sz w:val="22"/>
              </w:rPr>
            </w:pPr>
            <w:r>
              <w:rPr>
                <w:w w:val="104"/>
                <w:sz w:val="22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>
            <w:pPr>
              <w:pStyle w:val="TableParagraph"/>
              <w:ind w:left="878" w:right="8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>
            <w:pPr>
              <w:pStyle w:val="TableParagraph"/>
              <w:ind w:left="681"/>
              <w:rPr>
                <w:sz w:val="22"/>
              </w:rPr>
            </w:pPr>
            <w:r>
              <w:rPr>
                <w:w w:val="105"/>
                <w:sz w:val="22"/>
              </w:rPr>
              <w:t>348,00</w:t>
            </w:r>
          </w:p>
        </w:tc>
      </w:tr>
      <w:tr>
        <w:trPr>
          <w:trHeight w:val="327" w:hRule="atLeast"/>
        </w:trPr>
        <w:tc>
          <w:tcPr>
            <w:tcW w:w="3740" w:type="dxa"/>
            <w:shd w:val="clear" w:color="auto" w:fill="D9D2E9"/>
          </w:tcPr>
          <w:p>
            <w:pPr>
              <w:pStyle w:val="TableParagraph"/>
              <w:spacing w:before="30"/>
              <w:ind w:left="1227" w:right="119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Producto 3</w:t>
            </w:r>
          </w:p>
        </w:tc>
        <w:tc>
          <w:tcPr>
            <w:tcW w:w="1815" w:type="dxa"/>
            <w:shd w:val="clear" w:color="auto" w:fill="D9D2E9"/>
          </w:tcPr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>
            <w:pPr>
              <w:pStyle w:val="TableParagraph"/>
              <w:ind w:left="876" w:right="840"/>
              <w:jc w:val="center"/>
              <w:rPr>
                <w:sz w:val="22"/>
              </w:rPr>
            </w:pPr>
            <w:r>
              <w:rPr>
                <w:sz w:val="22"/>
              </w:rPr>
              <w:t>23,00</w:t>
            </w:r>
          </w:p>
        </w:tc>
        <w:tc>
          <w:tcPr>
            <w:tcW w:w="2037" w:type="dxa"/>
            <w:shd w:val="clear" w:color="auto" w:fill="D9D2E9"/>
          </w:tcPr>
          <w:p>
            <w:pPr>
              <w:pStyle w:val="TableParagraph"/>
              <w:ind w:left="736"/>
              <w:rPr>
                <w:sz w:val="22"/>
              </w:rPr>
            </w:pPr>
            <w:r>
              <w:rPr>
                <w:w w:val="105"/>
                <w:sz w:val="22"/>
              </w:rPr>
              <w:t>69,00</w:t>
            </w:r>
          </w:p>
        </w:tc>
      </w:tr>
      <w:tr>
        <w:trPr>
          <w:trHeight w:val="327" w:hRule="atLeast"/>
        </w:trPr>
        <w:tc>
          <w:tcPr>
            <w:tcW w:w="3740" w:type="dxa"/>
            <w:shd w:val="clear" w:color="auto" w:fill="D9D2E9"/>
          </w:tcPr>
          <w:p>
            <w:pPr>
              <w:pStyle w:val="TableParagraph"/>
              <w:spacing w:before="30"/>
              <w:ind w:left="1228" w:right="11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Producto 4</w:t>
            </w:r>
          </w:p>
        </w:tc>
        <w:tc>
          <w:tcPr>
            <w:tcW w:w="1815" w:type="dxa"/>
            <w:shd w:val="clear" w:color="auto" w:fill="D9D2E9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>
            <w:pPr>
              <w:pStyle w:val="TableParagraph"/>
              <w:ind w:left="878" w:right="839"/>
              <w:jc w:val="center"/>
              <w:rPr>
                <w:sz w:val="22"/>
              </w:rPr>
            </w:pPr>
            <w:r>
              <w:rPr>
                <w:sz w:val="22"/>
              </w:rPr>
              <w:t>22,00</w:t>
            </w:r>
          </w:p>
        </w:tc>
        <w:tc>
          <w:tcPr>
            <w:tcW w:w="2037" w:type="dxa"/>
            <w:shd w:val="clear" w:color="auto" w:fill="D9D2E9"/>
          </w:tcPr>
          <w:p>
            <w:pPr>
              <w:pStyle w:val="TableParagraph"/>
              <w:ind w:left="746"/>
              <w:rPr>
                <w:sz w:val="22"/>
              </w:rPr>
            </w:pPr>
            <w:r>
              <w:rPr>
                <w:sz w:val="22"/>
              </w:rPr>
              <w:t>44,00</w:t>
            </w:r>
          </w:p>
        </w:tc>
      </w:tr>
      <w:tr>
        <w:trPr>
          <w:trHeight w:val="327" w:hRule="atLeast"/>
        </w:trPr>
        <w:tc>
          <w:tcPr>
            <w:tcW w:w="3740" w:type="dxa"/>
            <w:shd w:val="clear" w:color="auto" w:fill="D9D2E9"/>
          </w:tcPr>
          <w:p>
            <w:pPr>
              <w:pStyle w:val="TableParagraph"/>
              <w:spacing w:before="30"/>
              <w:ind w:left="1228" w:right="11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Producto 5</w:t>
            </w:r>
          </w:p>
        </w:tc>
        <w:tc>
          <w:tcPr>
            <w:tcW w:w="1815" w:type="dxa"/>
            <w:shd w:val="clear" w:color="auto" w:fill="D9D2E9"/>
          </w:tcPr>
          <w:p>
            <w:pPr>
              <w:pStyle w:val="TableParagraph"/>
              <w:ind w:left="401" w:right="362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90</w:t>
            </w:r>
          </w:p>
        </w:tc>
        <w:tc>
          <w:tcPr>
            <w:tcW w:w="2350" w:type="dxa"/>
            <w:shd w:val="clear" w:color="auto" w:fill="D9D2E9"/>
          </w:tcPr>
          <w:p>
            <w:pPr>
              <w:pStyle w:val="TableParagraph"/>
              <w:ind w:left="878" w:right="84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>
            <w:pPr>
              <w:pStyle w:val="TableParagraph"/>
              <w:ind w:left="686"/>
              <w:rPr>
                <w:sz w:val="22"/>
              </w:rPr>
            </w:pPr>
            <w:r>
              <w:rPr>
                <w:sz w:val="22"/>
              </w:rPr>
              <w:t>810,00</w:t>
            </w:r>
          </w:p>
        </w:tc>
      </w:tr>
      <w:tr>
        <w:trPr>
          <w:trHeight w:val="371" w:hRule="atLeast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w w:val="105"/>
                <w:sz w:val="22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sz w:val="22"/>
              </w:rPr>
              <w:t>1663,00</w:t>
            </w:r>
          </w:p>
        </w:tc>
      </w:tr>
      <w:tr>
        <w:trPr>
          <w:trHeight w:val="376" w:hRule="atLeast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ind w:right="3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w w:val="95"/>
                <w:sz w:val="22"/>
              </w:rPr>
              <w:t>IVA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sz w:val="22"/>
              </w:rPr>
              <w:t>349,23</w:t>
            </w:r>
          </w:p>
        </w:tc>
      </w:tr>
      <w:tr>
        <w:trPr>
          <w:trHeight w:val="361" w:hRule="atLeast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w w:val="95"/>
                <w:sz w:val="22"/>
              </w:rPr>
              <w:t>IRPF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ind w:right="3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4B112F"/>
                <w:sz w:val="22"/>
              </w:rPr>
              <w:t>249,45</w:t>
            </w:r>
          </w:p>
        </w:tc>
      </w:tr>
      <w:tr>
        <w:trPr>
          <w:trHeight w:val="632" w:hRule="atLeast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95"/>
                <w:sz w:val="22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10"/>
                <w:sz w:val="22"/>
              </w:rPr>
              <w:t>1.763 €</w:t>
            </w:r>
          </w:p>
        </w:tc>
      </w:tr>
    </w:tbl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group style="position:absolute;margin-left:61.32pt;margin-top:17.780001pt;width:146.1pt;height:1pt;mso-position-horizontal-relative:page;mso-position-vertical-relative:paragraph;z-index:-15728640;mso-wrap-distance-left:0;mso-wrap-distance-right:0" coordorigin="1226,356" coordsize="2922,20">
            <v:line style="position:absolute" from="1228,357" to="4147,357" stroked="true" strokeweight=".140pt" strokecolor="#741b46">
              <v:stroke dashstyle="solid"/>
            </v:line>
            <v:rect style="position:absolute;left:1226;top:355;width:2922;height:20" filled="true" fillcolor="#741b46" stroked="false">
              <v:fill type="solid"/>
            </v:rect>
            <w10:wrap type="topAndBottom"/>
          </v:group>
        </w:pict>
      </w:r>
      <w:r>
        <w:rPr/>
        <w:pict>
          <v:group style="position:absolute;margin-left:248.330002pt;margin-top:17.780001pt;width:208.4pt;height:1pt;mso-position-horizontal-relative:page;mso-position-vertical-relative:paragraph;z-index:-15728128;mso-wrap-distance-left:0;mso-wrap-distance-right:0" coordorigin="4967,356" coordsize="4168,20">
            <v:line style="position:absolute" from="4968,357" to="9133,357" stroked="true" strokeweight=".140pt" strokecolor="#741b46">
              <v:stroke dashstyle="solid"/>
            </v:line>
            <v:rect style="position:absolute;left:4966;top:355;width:4168;height:20" filled="true" fillcolor="#741b46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4049" w:val="left" w:leader="none"/>
        </w:tabs>
        <w:spacing w:before="19"/>
        <w:ind w:left="310"/>
      </w:pPr>
      <w:r>
        <w:rPr>
          <w:color w:val="4B112F"/>
          <w:w w:val="105"/>
        </w:rPr>
        <w:t>Firma</w:t>
      </w:r>
      <w:r>
        <w:rPr>
          <w:color w:val="4B112F"/>
          <w:spacing w:val="-10"/>
          <w:w w:val="105"/>
        </w:rPr>
        <w:t> </w:t>
      </w:r>
      <w:r>
        <w:rPr>
          <w:color w:val="4B112F"/>
          <w:w w:val="105"/>
        </w:rPr>
        <w:t>Empresa</w:t>
        <w:tab/>
        <w:t>Firma</w:t>
      </w:r>
      <w:r>
        <w:rPr>
          <w:color w:val="4B112F"/>
          <w:spacing w:val="-16"/>
          <w:w w:val="105"/>
        </w:rPr>
        <w:t> </w:t>
      </w:r>
      <w:r>
        <w:rPr>
          <w:color w:val="4B112F"/>
          <w:w w:val="105"/>
        </w:rPr>
        <w:t>Cliente</w:t>
      </w:r>
    </w:p>
    <w:sectPr>
      <w:type w:val="continuous"/>
      <w:pgSz w:w="11910" w:h="16840"/>
      <w:pgMar w:top="1580" w:bottom="28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26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2022-11-21T12:47:16Z</dcterms:created>
  <dcterms:modified xsi:type="dcterms:W3CDTF">2022-11-21T12:47:16Z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